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CE" w:rsidRDefault="003A33FB">
      <w:pPr>
        <w:pStyle w:val="Header"/>
        <w:ind w:left="709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57225" cy="590550"/>
            <wp:effectExtent l="19050" t="0" r="9525" b="0"/>
            <wp:docPr id="1" name="gráfic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2CE" w:rsidRDefault="00001DE3">
      <w:pPr>
        <w:pStyle w:val="Header"/>
        <w:rPr>
          <w:sz w:val="16"/>
        </w:rPr>
      </w:pPr>
      <w:r>
        <w:rPr>
          <w:sz w:val="16"/>
        </w:rPr>
        <w:t>MUNICIPALIDAD DE SAN MIGUEL</w:t>
      </w:r>
    </w:p>
    <w:p w:rsidR="00DC52CE" w:rsidRDefault="00001DE3">
      <w:pPr>
        <w:pStyle w:val="Header"/>
        <w:rPr>
          <w:sz w:val="16"/>
          <w:u w:val="single"/>
        </w:rPr>
      </w:pPr>
      <w:r>
        <w:rPr>
          <w:sz w:val="16"/>
          <w:u w:val="single"/>
        </w:rPr>
        <w:t>SECRETARÍA  DE  PLANIFICACIÓN</w:t>
      </w:r>
    </w:p>
    <w:p w:rsidR="00DC52CE" w:rsidRDefault="00001DE3">
      <w:pPr>
        <w:pStyle w:val="Standard"/>
        <w:ind w:firstLine="567"/>
        <w:jc w:val="both"/>
        <w:rPr>
          <w:b/>
          <w:sz w:val="18"/>
        </w:rPr>
      </w:pPr>
      <w:r>
        <w:rPr>
          <w:b/>
          <w:sz w:val="18"/>
        </w:rPr>
        <w:t>Asesoría  Urbana</w:t>
      </w: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3A33FB" w:rsidRDefault="00001DE3">
      <w:pPr>
        <w:pStyle w:val="Standard"/>
        <w:tabs>
          <w:tab w:val="left" w:pos="42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TEXTO APROBATORIO</w:t>
      </w:r>
    </w:p>
    <w:p w:rsidR="00DC52CE" w:rsidRDefault="00001DE3">
      <w:pPr>
        <w:pStyle w:val="Standard"/>
        <w:tabs>
          <w:tab w:val="left" w:pos="42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MODIFICACIÓN PLAN REGULADOR COMUNAL</w:t>
      </w:r>
    </w:p>
    <w:p w:rsidR="00DC52CE" w:rsidRDefault="00001DE3">
      <w:pPr>
        <w:pStyle w:val="Standard"/>
        <w:tabs>
          <w:tab w:val="left" w:pos="42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 SAN MIGUEL</w:t>
      </w:r>
    </w:p>
    <w:p w:rsidR="00DC52CE" w:rsidRDefault="00DC52CE">
      <w:pPr>
        <w:pStyle w:val="Standard"/>
        <w:tabs>
          <w:tab w:val="left" w:pos="426"/>
        </w:tabs>
        <w:jc w:val="center"/>
        <w:rPr>
          <w:sz w:val="24"/>
          <w:szCs w:val="24"/>
        </w:rPr>
      </w:pPr>
    </w:p>
    <w:p w:rsidR="00DC52CE" w:rsidRDefault="00001DE3">
      <w:pPr>
        <w:pStyle w:val="Standard"/>
        <w:tabs>
          <w:tab w:val="left" w:pos="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SECTOR  </w:t>
      </w:r>
      <w:r w:rsidR="00324086">
        <w:rPr>
          <w:sz w:val="32"/>
          <w:szCs w:val="32"/>
        </w:rPr>
        <w:t>“</w:t>
      </w:r>
      <w:r w:rsidR="00D3381D">
        <w:rPr>
          <w:sz w:val="32"/>
          <w:szCs w:val="32"/>
        </w:rPr>
        <w:t>EQUIPAMIENTO EDUCACIONAL</w:t>
      </w:r>
      <w:r w:rsidR="00324086">
        <w:rPr>
          <w:sz w:val="32"/>
          <w:szCs w:val="32"/>
        </w:rPr>
        <w:t>”</w:t>
      </w: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324086" w:rsidRDefault="00324086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DC52CE">
      <w:pPr>
        <w:pStyle w:val="Standard"/>
        <w:tabs>
          <w:tab w:val="left" w:pos="426"/>
        </w:tabs>
        <w:rPr>
          <w:sz w:val="24"/>
        </w:rPr>
      </w:pPr>
    </w:p>
    <w:p w:rsidR="00DC52CE" w:rsidRDefault="00001DE3">
      <w:pPr>
        <w:pStyle w:val="Standard"/>
        <w:jc w:val="center"/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lastRenderedPageBreak/>
        <w:t>MODIFICACIÓN ORDENANZA LOCAL</w:t>
      </w:r>
    </w:p>
    <w:p w:rsidR="00DC52CE" w:rsidRDefault="00001DE3">
      <w:pPr>
        <w:pStyle w:val="Standard"/>
        <w:jc w:val="center"/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>PLAN REGULADOR COMUNAL DE SAN MIGUEL</w:t>
      </w:r>
    </w:p>
    <w:p w:rsidR="00DC52CE" w:rsidRDefault="00001DE3">
      <w:pPr>
        <w:pStyle w:val="Standard"/>
        <w:jc w:val="center"/>
      </w:pPr>
      <w:r>
        <w:rPr>
          <w:sz w:val="24"/>
          <w:szCs w:val="24"/>
          <w:lang w:val="es-CL"/>
        </w:rPr>
        <w:t xml:space="preserve">SECTOR  </w:t>
      </w:r>
      <w:r w:rsidR="00324086">
        <w:rPr>
          <w:sz w:val="24"/>
          <w:szCs w:val="24"/>
          <w:lang w:val="es-CL"/>
        </w:rPr>
        <w:t>“</w:t>
      </w:r>
      <w:r w:rsidR="00D3381D">
        <w:rPr>
          <w:sz w:val="24"/>
          <w:szCs w:val="24"/>
          <w:lang w:val="es-CL"/>
        </w:rPr>
        <w:t>EQUIPAMIENTO EDUCACIONAL</w:t>
      </w:r>
      <w:r w:rsidR="00324086">
        <w:rPr>
          <w:sz w:val="24"/>
          <w:szCs w:val="24"/>
          <w:lang w:val="es-CL"/>
        </w:rPr>
        <w:t>”</w:t>
      </w:r>
    </w:p>
    <w:p w:rsidR="00DC52CE" w:rsidRDefault="00DC52CE">
      <w:pPr>
        <w:pStyle w:val="Textbody"/>
        <w:rPr>
          <w:rFonts w:ascii="Times New Roman" w:hAnsi="Times New Roman"/>
          <w:szCs w:val="24"/>
        </w:rPr>
      </w:pPr>
    </w:p>
    <w:p w:rsidR="00DC52CE" w:rsidRDefault="00DC52CE">
      <w:pPr>
        <w:pStyle w:val="Textbody"/>
        <w:rPr>
          <w:rFonts w:ascii="Times New Roman" w:hAnsi="Times New Roman"/>
          <w:szCs w:val="24"/>
        </w:rPr>
      </w:pPr>
    </w:p>
    <w:p w:rsidR="00D3381D" w:rsidRDefault="00D3381D">
      <w:pPr>
        <w:pStyle w:val="Textbody"/>
        <w:rPr>
          <w:rFonts w:ascii="Times New Roman" w:hAnsi="Times New Roman"/>
          <w:szCs w:val="24"/>
        </w:rPr>
      </w:pPr>
    </w:p>
    <w:p w:rsidR="00DC52CE" w:rsidRDefault="00D3381D">
      <w:pPr>
        <w:pStyle w:val="Textbody"/>
        <w:rPr>
          <w:rFonts w:ascii="Times New Roman" w:hAnsi="Times New Roman"/>
          <w:b/>
          <w:sz w:val="28"/>
          <w:szCs w:val="28"/>
        </w:rPr>
      </w:pPr>
      <w:r w:rsidRPr="00D3381D">
        <w:rPr>
          <w:rFonts w:ascii="Times New Roman" w:hAnsi="Times New Roman"/>
          <w:sz w:val="28"/>
          <w:szCs w:val="28"/>
          <w:u w:val="single"/>
        </w:rPr>
        <w:t>Texto Aprobatorio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C52CE" w:rsidRDefault="00DC52CE">
      <w:pPr>
        <w:pStyle w:val="Textbody"/>
        <w:rPr>
          <w:rFonts w:ascii="Times New Roman" w:hAnsi="Times New Roman"/>
          <w:szCs w:val="24"/>
        </w:rPr>
      </w:pPr>
    </w:p>
    <w:p w:rsidR="00DC52CE" w:rsidRDefault="00324086">
      <w:pPr>
        <w:pStyle w:val="Standard"/>
        <w:autoSpaceDE w:val="0"/>
        <w:jc w:val="both"/>
      </w:pPr>
      <w:r>
        <w:rPr>
          <w:b/>
          <w:sz w:val="24"/>
          <w:szCs w:val="24"/>
        </w:rPr>
        <w:t>Artículo</w:t>
      </w:r>
      <w:r w:rsidR="00001DE3">
        <w:rPr>
          <w:b/>
          <w:sz w:val="24"/>
          <w:szCs w:val="24"/>
        </w:rPr>
        <w:t xml:space="preserve"> Único</w:t>
      </w:r>
      <w:r w:rsidR="00001DE3">
        <w:rPr>
          <w:sz w:val="24"/>
          <w:szCs w:val="24"/>
        </w:rPr>
        <w:t>:</w:t>
      </w:r>
    </w:p>
    <w:p w:rsidR="00DC52CE" w:rsidRDefault="00DC52CE">
      <w:pPr>
        <w:pStyle w:val="Standard"/>
        <w:autoSpaceDE w:val="0"/>
        <w:jc w:val="both"/>
        <w:rPr>
          <w:sz w:val="24"/>
          <w:szCs w:val="24"/>
        </w:rPr>
      </w:pPr>
    </w:p>
    <w:p w:rsidR="00DC52CE" w:rsidRDefault="00001DE3">
      <w:pPr>
        <w:pStyle w:val="Standard"/>
        <w:tabs>
          <w:tab w:val="left" w:pos="540"/>
        </w:tabs>
        <w:autoSpaceDE w:val="0"/>
        <w:ind w:left="-15"/>
        <w:jc w:val="both"/>
      </w:pPr>
      <w:r>
        <w:rPr>
          <w:sz w:val="24"/>
          <w:szCs w:val="24"/>
        </w:rPr>
        <w:tab/>
        <w:t>Modificase el Plan Regulador Comunal de San Miguel, a</w:t>
      </w:r>
      <w:r w:rsidR="00723083">
        <w:rPr>
          <w:sz w:val="24"/>
          <w:szCs w:val="24"/>
        </w:rPr>
        <w:t>probado por Decreto Exento Nº</w:t>
      </w:r>
      <w:r>
        <w:rPr>
          <w:sz w:val="24"/>
          <w:szCs w:val="24"/>
        </w:rPr>
        <w:t>2</w:t>
      </w:r>
      <w:r w:rsidR="00723083">
        <w:rPr>
          <w:sz w:val="24"/>
          <w:szCs w:val="24"/>
        </w:rPr>
        <w:t>.</w:t>
      </w:r>
      <w:r w:rsidR="00AB5ECA">
        <w:rPr>
          <w:sz w:val="24"/>
          <w:szCs w:val="24"/>
        </w:rPr>
        <w:t>4</w:t>
      </w:r>
      <w:r>
        <w:rPr>
          <w:sz w:val="24"/>
          <w:szCs w:val="24"/>
        </w:rPr>
        <w:t xml:space="preserve">01, de fecha 16 de noviembre del 2005, publicado en el Diario Oficial del 28 de Noviembre del 2005, y </w:t>
      </w:r>
      <w:r w:rsidR="00F536C7" w:rsidRPr="003A33FB">
        <w:rPr>
          <w:sz w:val="24"/>
          <w:szCs w:val="24"/>
        </w:rPr>
        <w:t xml:space="preserve">sus </w:t>
      </w:r>
      <w:r>
        <w:rPr>
          <w:sz w:val="24"/>
          <w:szCs w:val="24"/>
        </w:rPr>
        <w:t>modificaciones posteriores, en el sentido de</w:t>
      </w:r>
      <w:r w:rsidRPr="003A33FB">
        <w:rPr>
          <w:sz w:val="24"/>
          <w:szCs w:val="24"/>
        </w:rPr>
        <w:t xml:space="preserve"> </w:t>
      </w:r>
      <w:r w:rsidR="00F536C7" w:rsidRPr="003A33FB">
        <w:rPr>
          <w:sz w:val="24"/>
          <w:szCs w:val="24"/>
        </w:rPr>
        <w:t xml:space="preserve">introducir cambios en </w:t>
      </w:r>
      <w:r w:rsidR="00D3381D">
        <w:rPr>
          <w:sz w:val="24"/>
          <w:szCs w:val="24"/>
        </w:rPr>
        <w:t>el Artículo 25º de la Ordenanza Local, en lo referente a las normas de la Zona ZU-2 Residencial de Renovación, de la siguiente forma</w:t>
      </w:r>
      <w:r>
        <w:rPr>
          <w:spacing w:val="-2"/>
          <w:sz w:val="24"/>
          <w:szCs w:val="24"/>
        </w:rPr>
        <w:t>:</w:t>
      </w:r>
    </w:p>
    <w:p w:rsidR="00DC52CE" w:rsidRDefault="00DC52CE">
      <w:pPr>
        <w:pStyle w:val="Standard"/>
        <w:tabs>
          <w:tab w:val="left" w:pos="1134"/>
        </w:tabs>
        <w:autoSpaceDE w:val="0"/>
        <w:ind w:left="567" w:hanging="567"/>
        <w:jc w:val="both"/>
        <w:rPr>
          <w:spacing w:val="-2"/>
          <w:sz w:val="24"/>
          <w:szCs w:val="24"/>
        </w:rPr>
      </w:pPr>
    </w:p>
    <w:p w:rsidR="00DC52CE" w:rsidRDefault="00001DE3">
      <w:pPr>
        <w:pStyle w:val="Standard"/>
        <w:autoSpaceDE w:val="0"/>
        <w:ind w:left="567" w:hanging="567"/>
        <w:jc w:val="both"/>
      </w:pPr>
      <w:r>
        <w:rPr>
          <w:b/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D3381D">
        <w:rPr>
          <w:bCs/>
          <w:sz w:val="24"/>
          <w:szCs w:val="24"/>
        </w:rPr>
        <w:t>Modifíquese el Artículo 25º de</w:t>
      </w:r>
      <w:r>
        <w:rPr>
          <w:bCs/>
          <w:sz w:val="24"/>
          <w:szCs w:val="24"/>
        </w:rPr>
        <w:t xml:space="preserve"> la Ordenanza Local del Plan Regulador Comunal de San Miguel, en </w:t>
      </w:r>
      <w:r w:rsidR="00D3381D">
        <w:rPr>
          <w:bCs/>
          <w:sz w:val="24"/>
          <w:szCs w:val="24"/>
        </w:rPr>
        <w:t>el sentido de agregar luego del último inciso de la Zona ZU-2</w:t>
      </w:r>
      <w:r w:rsidR="00F536C7" w:rsidRPr="00F536C7">
        <w:rPr>
          <w:sz w:val="24"/>
          <w:szCs w:val="24"/>
        </w:rPr>
        <w:t xml:space="preserve"> </w:t>
      </w:r>
      <w:r w:rsidR="00F536C7" w:rsidRPr="003A33FB">
        <w:rPr>
          <w:sz w:val="24"/>
          <w:szCs w:val="24"/>
        </w:rPr>
        <w:t>Residencial de Renovación,</w:t>
      </w:r>
      <w:r w:rsidR="00D3381D">
        <w:rPr>
          <w:bCs/>
          <w:sz w:val="24"/>
          <w:szCs w:val="24"/>
        </w:rPr>
        <w:t xml:space="preserve"> la siguiente </w:t>
      </w:r>
      <w:r w:rsidR="00AB5ECA">
        <w:rPr>
          <w:bCs/>
          <w:sz w:val="24"/>
          <w:szCs w:val="24"/>
        </w:rPr>
        <w:t>N</w:t>
      </w:r>
      <w:r w:rsidR="00D3381D">
        <w:rPr>
          <w:bCs/>
          <w:sz w:val="24"/>
          <w:szCs w:val="24"/>
        </w:rPr>
        <w:t>orma</w:t>
      </w:r>
      <w:r>
        <w:rPr>
          <w:bCs/>
          <w:sz w:val="24"/>
          <w:szCs w:val="24"/>
        </w:rPr>
        <w:t>:</w:t>
      </w:r>
    </w:p>
    <w:p w:rsidR="00DC52CE" w:rsidRDefault="00DC52CE">
      <w:pPr>
        <w:pStyle w:val="Standard"/>
        <w:tabs>
          <w:tab w:val="left" w:pos="1560"/>
          <w:tab w:val="left" w:pos="1986"/>
        </w:tabs>
        <w:autoSpaceDE w:val="0"/>
        <w:ind w:left="993" w:hanging="426"/>
        <w:jc w:val="both"/>
        <w:rPr>
          <w:sz w:val="24"/>
          <w:szCs w:val="24"/>
        </w:rPr>
      </w:pPr>
    </w:p>
    <w:p w:rsidR="00145573" w:rsidRDefault="00D3381D" w:rsidP="00145573">
      <w:pPr>
        <w:pStyle w:val="Standard"/>
        <w:autoSpaceDE w:val="0"/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DISPOSICIÓN ESPECIAL:</w:t>
      </w:r>
    </w:p>
    <w:p w:rsidR="00D3381D" w:rsidRPr="00C25981" w:rsidRDefault="00AB5ECA" w:rsidP="00145573">
      <w:pPr>
        <w:pStyle w:val="Standard"/>
        <w:autoSpaceDE w:val="0"/>
        <w:ind w:left="567"/>
        <w:jc w:val="both"/>
        <w:rPr>
          <w:bCs/>
          <w:sz w:val="24"/>
          <w:szCs w:val="24"/>
        </w:rPr>
      </w:pPr>
      <w:r w:rsidRPr="00AB5ECA">
        <w:rPr>
          <w:bCs/>
          <w:sz w:val="24"/>
          <w:szCs w:val="24"/>
        </w:rPr>
        <w:t xml:space="preserve">Conforme con las facultades delegadas por la Ordenanza General de Urbanismo y </w:t>
      </w:r>
      <w:r w:rsidRPr="003A33FB">
        <w:rPr>
          <w:bCs/>
          <w:sz w:val="24"/>
          <w:szCs w:val="24"/>
        </w:rPr>
        <w:t>Construcciones</w:t>
      </w:r>
      <w:r w:rsidR="00020553" w:rsidRPr="003A33FB">
        <w:rPr>
          <w:bCs/>
          <w:sz w:val="24"/>
          <w:szCs w:val="24"/>
        </w:rPr>
        <w:t xml:space="preserve"> en su artículo 2.1.36</w:t>
      </w:r>
      <w:r w:rsidRPr="003A33FB">
        <w:rPr>
          <w:bCs/>
          <w:sz w:val="24"/>
          <w:szCs w:val="24"/>
        </w:rPr>
        <w:t>,</w:t>
      </w:r>
      <w:r w:rsidRPr="00AB5ECA">
        <w:rPr>
          <w:bCs/>
          <w:sz w:val="24"/>
          <w:szCs w:val="24"/>
        </w:rPr>
        <w:t xml:space="preserve"> en el polígono delimitado por las calles Soto Aguilar al sur, Ramón Subercaseaux al norte, Ricardo Morales al oriente y Los Castaños al poniente, se </w:t>
      </w:r>
      <w:r w:rsidR="00020553" w:rsidRPr="003A33FB">
        <w:rPr>
          <w:bCs/>
          <w:sz w:val="24"/>
          <w:szCs w:val="24"/>
        </w:rPr>
        <w:t>permitirá</w:t>
      </w:r>
      <w:r w:rsidRPr="003A33FB">
        <w:rPr>
          <w:bCs/>
          <w:sz w:val="24"/>
          <w:szCs w:val="24"/>
        </w:rPr>
        <w:t xml:space="preserve"> </w:t>
      </w:r>
      <w:r w:rsidRPr="00AB5ECA">
        <w:rPr>
          <w:bCs/>
          <w:sz w:val="24"/>
          <w:szCs w:val="24"/>
        </w:rPr>
        <w:t>emplazar equipamiento mediano de educación superior en predios que enfrent</w:t>
      </w:r>
      <w:r w:rsidR="00F536C7" w:rsidRPr="003A33FB">
        <w:rPr>
          <w:bCs/>
          <w:sz w:val="24"/>
          <w:szCs w:val="24"/>
        </w:rPr>
        <w:t>e</w:t>
      </w:r>
      <w:r w:rsidR="00020553">
        <w:rPr>
          <w:bCs/>
          <w:sz w:val="24"/>
          <w:szCs w:val="24"/>
        </w:rPr>
        <w:t>n vías de servicio</w:t>
      </w:r>
      <w:r w:rsidR="00C25981" w:rsidRPr="003A33FB">
        <w:rPr>
          <w:bCs/>
          <w:sz w:val="24"/>
          <w:szCs w:val="24"/>
        </w:rPr>
        <w:t>,</w:t>
      </w:r>
      <w:r w:rsidRPr="00AB5ECA">
        <w:rPr>
          <w:bCs/>
          <w:sz w:val="24"/>
          <w:szCs w:val="24"/>
        </w:rPr>
        <w:t xml:space="preserve"> </w:t>
      </w:r>
      <w:r w:rsidRPr="00C25981">
        <w:rPr>
          <w:bCs/>
          <w:sz w:val="24"/>
          <w:szCs w:val="24"/>
        </w:rPr>
        <w:t>colectoras, troncales o expresas.</w:t>
      </w:r>
    </w:p>
    <w:p w:rsidR="005A28A8" w:rsidRDefault="005A28A8" w:rsidP="00145573">
      <w:pPr>
        <w:pStyle w:val="Standard"/>
        <w:autoSpaceDE w:val="0"/>
        <w:ind w:left="567"/>
        <w:jc w:val="both"/>
        <w:rPr>
          <w:b/>
          <w:bCs/>
          <w:sz w:val="24"/>
          <w:szCs w:val="24"/>
        </w:rPr>
      </w:pPr>
    </w:p>
    <w:p w:rsidR="00DC52CE" w:rsidRDefault="00001DE3">
      <w:pPr>
        <w:pStyle w:val="Standard"/>
        <w:tabs>
          <w:tab w:val="left" w:pos="1134"/>
        </w:tabs>
        <w:autoSpaceDE w:val="0"/>
        <w:ind w:left="567" w:hanging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AB5ECA" w:rsidRPr="00AB5ECA">
        <w:rPr>
          <w:bCs/>
          <w:sz w:val="24"/>
          <w:szCs w:val="24"/>
        </w:rPr>
        <w:t>Elimínese del Artículo 25</w:t>
      </w:r>
      <w:r w:rsidR="00AB5ECA">
        <w:rPr>
          <w:bCs/>
          <w:sz w:val="24"/>
          <w:szCs w:val="24"/>
        </w:rPr>
        <w:t>º</w:t>
      </w:r>
      <w:r w:rsidR="00AB5ECA" w:rsidRPr="00AB5ECA">
        <w:rPr>
          <w:bCs/>
          <w:sz w:val="24"/>
          <w:szCs w:val="24"/>
        </w:rPr>
        <w:t xml:space="preserve"> de la Ordenanza Local del Plan Regulador </w:t>
      </w:r>
      <w:r w:rsidR="00020553" w:rsidRPr="003A33FB">
        <w:rPr>
          <w:bCs/>
          <w:sz w:val="24"/>
          <w:szCs w:val="24"/>
        </w:rPr>
        <w:t xml:space="preserve">Comunal </w:t>
      </w:r>
      <w:r w:rsidR="00AB5ECA" w:rsidRPr="00AB5ECA">
        <w:rPr>
          <w:bCs/>
          <w:sz w:val="24"/>
          <w:szCs w:val="24"/>
        </w:rPr>
        <w:t xml:space="preserve">de San Miguel, </w:t>
      </w:r>
      <w:r w:rsidR="00020553" w:rsidRPr="003A33FB">
        <w:rPr>
          <w:bCs/>
          <w:sz w:val="24"/>
          <w:szCs w:val="24"/>
        </w:rPr>
        <w:t xml:space="preserve">en las Disposiciones complementarias de </w:t>
      </w:r>
      <w:r w:rsidR="00AB5ECA" w:rsidRPr="00AB5ECA">
        <w:rPr>
          <w:bCs/>
          <w:sz w:val="24"/>
          <w:szCs w:val="24"/>
        </w:rPr>
        <w:t>la zona ZU-2</w:t>
      </w:r>
      <w:r w:rsidR="00AB5ECA" w:rsidRPr="003A33FB">
        <w:rPr>
          <w:bCs/>
          <w:sz w:val="24"/>
          <w:szCs w:val="24"/>
        </w:rPr>
        <w:t xml:space="preserve"> </w:t>
      </w:r>
      <w:r w:rsidR="00C25981" w:rsidRPr="003A33FB">
        <w:rPr>
          <w:sz w:val="24"/>
          <w:szCs w:val="24"/>
        </w:rPr>
        <w:t>Residencial de Renovación</w:t>
      </w:r>
      <w:r w:rsidR="00C25981" w:rsidRPr="003A33FB">
        <w:rPr>
          <w:bCs/>
          <w:sz w:val="24"/>
          <w:szCs w:val="24"/>
        </w:rPr>
        <w:t xml:space="preserve"> </w:t>
      </w:r>
      <w:r w:rsidR="00020553" w:rsidRPr="003A33FB">
        <w:rPr>
          <w:bCs/>
          <w:sz w:val="24"/>
          <w:szCs w:val="24"/>
        </w:rPr>
        <w:t xml:space="preserve">la frase </w:t>
      </w:r>
      <w:r w:rsidR="00AB5ECA" w:rsidRPr="00AB5ECA">
        <w:rPr>
          <w:bCs/>
          <w:sz w:val="24"/>
          <w:szCs w:val="24"/>
        </w:rPr>
        <w:t xml:space="preserve">que señala </w:t>
      </w:r>
      <w:r w:rsidR="00AB5ECA" w:rsidRPr="00020553">
        <w:rPr>
          <w:bCs/>
          <w:i/>
          <w:sz w:val="24"/>
          <w:szCs w:val="24"/>
        </w:rPr>
        <w:t xml:space="preserve">“Se aplicará, para todos los sistemas de agrupamiento, cuando sea el caso, el inciso tercero del </w:t>
      </w:r>
      <w:r w:rsidR="00CC6D44" w:rsidRPr="00020553">
        <w:rPr>
          <w:bCs/>
          <w:i/>
          <w:sz w:val="24"/>
          <w:szCs w:val="24"/>
        </w:rPr>
        <w:t xml:space="preserve">Artículo </w:t>
      </w:r>
      <w:r w:rsidR="00AB5ECA" w:rsidRPr="00020553">
        <w:rPr>
          <w:bCs/>
          <w:i/>
          <w:sz w:val="24"/>
          <w:szCs w:val="24"/>
        </w:rPr>
        <w:t>8º de la presente Ordenanza.”</w:t>
      </w:r>
    </w:p>
    <w:sectPr w:rsidR="00DC52CE" w:rsidSect="00DC52CE">
      <w:footerReference w:type="default" r:id="rId8"/>
      <w:pgSz w:w="12240" w:h="18720"/>
      <w:pgMar w:top="1701" w:right="1701" w:bottom="1757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40" w:rsidRDefault="00FE7040" w:rsidP="00DC52CE">
      <w:r>
        <w:separator/>
      </w:r>
    </w:p>
  </w:endnote>
  <w:endnote w:type="continuationSeparator" w:id="0">
    <w:p w:rsidR="00FE7040" w:rsidRDefault="00FE7040" w:rsidP="00DC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ic 10cpi">
    <w:altName w:val="Arial"/>
    <w:charset w:val="00"/>
    <w:family w:val="modern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charset w:val="00"/>
    <w:family w:val="swiss"/>
    <w:pitch w:val="variable"/>
    <w:sig w:usb0="00000000" w:usb1="00000000" w:usb2="00000000" w:usb3="00000000" w:csb0="00000000" w:csb1="00000000"/>
  </w:font>
  <w:font w:name="Dolphin, 'Arial Narrow'">
    <w:charset w:val="00"/>
    <w:family w:val="swiss"/>
    <w:pitch w:val="variable"/>
    <w:sig w:usb0="00000000" w:usb1="00000000" w:usb2="00000000" w:usb3="00000000" w:csb0="00000000" w:csb1="00000000"/>
  </w:font>
  <w:font w:name="Gothic 12cpi"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CE" w:rsidRDefault="00DC52CE">
    <w:pPr>
      <w:pStyle w:val="Footer"/>
      <w:tabs>
        <w:tab w:val="clear" w:pos="4252"/>
        <w:tab w:val="clear" w:pos="8504"/>
        <w:tab w:val="right" w:pos="878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40" w:rsidRDefault="00FE7040" w:rsidP="00DC52CE">
      <w:r w:rsidRPr="00DC52CE">
        <w:rPr>
          <w:color w:val="000000"/>
        </w:rPr>
        <w:separator/>
      </w:r>
    </w:p>
  </w:footnote>
  <w:footnote w:type="continuationSeparator" w:id="0">
    <w:p w:rsidR="00FE7040" w:rsidRDefault="00FE7040" w:rsidP="00DC5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A42"/>
    <w:multiLevelType w:val="multilevel"/>
    <w:tmpl w:val="228498CC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3A25DD"/>
    <w:multiLevelType w:val="multilevel"/>
    <w:tmpl w:val="906E593A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85524BE"/>
    <w:multiLevelType w:val="multilevel"/>
    <w:tmpl w:val="7CF892AA"/>
    <w:styleLink w:val="WW8Num3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8982FC4"/>
    <w:multiLevelType w:val="multilevel"/>
    <w:tmpl w:val="49A46D64"/>
    <w:styleLink w:val="WW8Num17"/>
    <w:lvl w:ilvl="0">
      <w:start w:val="3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B05A3D"/>
    <w:multiLevelType w:val="multilevel"/>
    <w:tmpl w:val="3904B65E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EE31F2F"/>
    <w:multiLevelType w:val="multilevel"/>
    <w:tmpl w:val="2DE8A2D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9779C3"/>
    <w:multiLevelType w:val="multilevel"/>
    <w:tmpl w:val="2276816E"/>
    <w:styleLink w:val="WW8Num5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94377DB"/>
    <w:multiLevelType w:val="multilevel"/>
    <w:tmpl w:val="A6E8C1C8"/>
    <w:styleLink w:val="WW8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A18716C"/>
    <w:multiLevelType w:val="multilevel"/>
    <w:tmpl w:val="FDD44A50"/>
    <w:styleLink w:val="WW8Num1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3072FDB"/>
    <w:multiLevelType w:val="multilevel"/>
    <w:tmpl w:val="35EAA360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6532BA1"/>
    <w:multiLevelType w:val="hybridMultilevel"/>
    <w:tmpl w:val="E5CA38B4"/>
    <w:lvl w:ilvl="0" w:tplc="36049104">
      <w:start w:val="1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54336F71"/>
    <w:multiLevelType w:val="multilevel"/>
    <w:tmpl w:val="2182E4FC"/>
    <w:styleLink w:val="WW8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82132EB"/>
    <w:multiLevelType w:val="multilevel"/>
    <w:tmpl w:val="1E04FF52"/>
    <w:styleLink w:val="WW8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9427129"/>
    <w:multiLevelType w:val="multilevel"/>
    <w:tmpl w:val="0AB87C54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00153B6"/>
    <w:multiLevelType w:val="hybridMultilevel"/>
    <w:tmpl w:val="BA084894"/>
    <w:lvl w:ilvl="0" w:tplc="8CE013B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2" w:hanging="360"/>
      </w:pPr>
    </w:lvl>
    <w:lvl w:ilvl="2" w:tplc="0C0A001B" w:tentative="1">
      <w:start w:val="1"/>
      <w:numFmt w:val="lowerRoman"/>
      <w:lvlText w:val="%3."/>
      <w:lvlJc w:val="right"/>
      <w:pPr>
        <w:ind w:left="2792" w:hanging="180"/>
      </w:pPr>
    </w:lvl>
    <w:lvl w:ilvl="3" w:tplc="0C0A000F" w:tentative="1">
      <w:start w:val="1"/>
      <w:numFmt w:val="decimal"/>
      <w:lvlText w:val="%4."/>
      <w:lvlJc w:val="left"/>
      <w:pPr>
        <w:ind w:left="3512" w:hanging="360"/>
      </w:pPr>
    </w:lvl>
    <w:lvl w:ilvl="4" w:tplc="0C0A0019" w:tentative="1">
      <w:start w:val="1"/>
      <w:numFmt w:val="lowerLetter"/>
      <w:lvlText w:val="%5."/>
      <w:lvlJc w:val="left"/>
      <w:pPr>
        <w:ind w:left="4232" w:hanging="360"/>
      </w:pPr>
    </w:lvl>
    <w:lvl w:ilvl="5" w:tplc="0C0A001B" w:tentative="1">
      <w:start w:val="1"/>
      <w:numFmt w:val="lowerRoman"/>
      <w:lvlText w:val="%6."/>
      <w:lvlJc w:val="right"/>
      <w:pPr>
        <w:ind w:left="4952" w:hanging="180"/>
      </w:pPr>
    </w:lvl>
    <w:lvl w:ilvl="6" w:tplc="0C0A000F" w:tentative="1">
      <w:start w:val="1"/>
      <w:numFmt w:val="decimal"/>
      <w:lvlText w:val="%7."/>
      <w:lvlJc w:val="left"/>
      <w:pPr>
        <w:ind w:left="5672" w:hanging="360"/>
      </w:pPr>
    </w:lvl>
    <w:lvl w:ilvl="7" w:tplc="0C0A0019" w:tentative="1">
      <w:start w:val="1"/>
      <w:numFmt w:val="lowerLetter"/>
      <w:lvlText w:val="%8."/>
      <w:lvlJc w:val="left"/>
      <w:pPr>
        <w:ind w:left="6392" w:hanging="360"/>
      </w:pPr>
    </w:lvl>
    <w:lvl w:ilvl="8" w:tplc="0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61BE07DC"/>
    <w:multiLevelType w:val="multilevel"/>
    <w:tmpl w:val="6D68AB24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65442706"/>
    <w:multiLevelType w:val="multilevel"/>
    <w:tmpl w:val="850A3F7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F457652"/>
    <w:multiLevelType w:val="multilevel"/>
    <w:tmpl w:val="D0609F8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EE1510C"/>
    <w:multiLevelType w:val="multilevel"/>
    <w:tmpl w:val="FCFC1A1C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7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15"/>
  </w:num>
  <w:num w:numId="13">
    <w:abstractNumId w:val="18"/>
  </w:num>
  <w:num w:numId="14">
    <w:abstractNumId w:val="0"/>
  </w:num>
  <w:num w:numId="15">
    <w:abstractNumId w:val="4"/>
  </w:num>
  <w:num w:numId="16">
    <w:abstractNumId w:val="11"/>
  </w:num>
  <w:num w:numId="17">
    <w:abstractNumId w:val="3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2CE"/>
    <w:rsid w:val="00001DE3"/>
    <w:rsid w:val="00020553"/>
    <w:rsid w:val="000802C7"/>
    <w:rsid w:val="00145573"/>
    <w:rsid w:val="00165FE1"/>
    <w:rsid w:val="0019541F"/>
    <w:rsid w:val="002F619A"/>
    <w:rsid w:val="00324086"/>
    <w:rsid w:val="003A33FB"/>
    <w:rsid w:val="003E4C67"/>
    <w:rsid w:val="004611D0"/>
    <w:rsid w:val="00497A92"/>
    <w:rsid w:val="005A28A8"/>
    <w:rsid w:val="00723083"/>
    <w:rsid w:val="00762078"/>
    <w:rsid w:val="007C183C"/>
    <w:rsid w:val="00851143"/>
    <w:rsid w:val="00875FEA"/>
    <w:rsid w:val="0092205D"/>
    <w:rsid w:val="00951ACF"/>
    <w:rsid w:val="009814DB"/>
    <w:rsid w:val="00A10B01"/>
    <w:rsid w:val="00AA68CA"/>
    <w:rsid w:val="00AB5ECA"/>
    <w:rsid w:val="00C25981"/>
    <w:rsid w:val="00C8397E"/>
    <w:rsid w:val="00CC6D44"/>
    <w:rsid w:val="00CD7B5B"/>
    <w:rsid w:val="00D3381D"/>
    <w:rsid w:val="00D74316"/>
    <w:rsid w:val="00DC52CE"/>
    <w:rsid w:val="00F536C7"/>
    <w:rsid w:val="00FB5187"/>
    <w:rsid w:val="00FC7973"/>
    <w:rsid w:val="00FE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7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C52CE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Heading">
    <w:name w:val="Heading"/>
    <w:basedOn w:val="Standard"/>
    <w:next w:val="Textbody"/>
    <w:rsid w:val="00DC52C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DC52CE"/>
    <w:pPr>
      <w:tabs>
        <w:tab w:val="decimal" w:pos="-2127"/>
      </w:tabs>
      <w:ind w:right="51"/>
      <w:jc w:val="both"/>
    </w:pPr>
    <w:rPr>
      <w:rFonts w:ascii="Gothic 10cpi" w:hAnsi="Gothic 10cpi"/>
      <w:sz w:val="24"/>
    </w:rPr>
  </w:style>
  <w:style w:type="paragraph" w:styleId="Lista">
    <w:name w:val="List"/>
    <w:basedOn w:val="Textbody"/>
    <w:rsid w:val="00DC52CE"/>
    <w:rPr>
      <w:rFonts w:cs="Tahoma"/>
    </w:rPr>
  </w:style>
  <w:style w:type="paragraph" w:customStyle="1" w:styleId="Caption">
    <w:name w:val="Caption"/>
    <w:basedOn w:val="Standard"/>
    <w:rsid w:val="00DC52C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DC52CE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DC52CE"/>
    <w:pPr>
      <w:keepNext/>
      <w:tabs>
        <w:tab w:val="decimal" w:pos="-2127"/>
      </w:tabs>
      <w:ind w:right="51"/>
      <w:jc w:val="both"/>
      <w:outlineLvl w:val="0"/>
    </w:pPr>
    <w:rPr>
      <w:rFonts w:ascii="Gothic 10cpi" w:hAnsi="Gothic 10cpi"/>
      <w:sz w:val="24"/>
    </w:rPr>
  </w:style>
  <w:style w:type="paragraph" w:customStyle="1" w:styleId="Heading2">
    <w:name w:val="Heading 2"/>
    <w:basedOn w:val="Standard"/>
    <w:next w:val="Standard"/>
    <w:rsid w:val="00DC52CE"/>
    <w:pPr>
      <w:keepNext/>
      <w:outlineLvl w:val="1"/>
    </w:pPr>
    <w:rPr>
      <w:rFonts w:ascii="Arial Narrow" w:hAnsi="Arial Narrow"/>
      <w:sz w:val="24"/>
    </w:rPr>
  </w:style>
  <w:style w:type="paragraph" w:customStyle="1" w:styleId="Heading3">
    <w:name w:val="Heading 3"/>
    <w:basedOn w:val="Standard"/>
    <w:next w:val="Standard"/>
    <w:rsid w:val="00DC52CE"/>
    <w:pPr>
      <w:keepNext/>
      <w:jc w:val="both"/>
      <w:outlineLvl w:val="2"/>
    </w:pPr>
    <w:rPr>
      <w:rFonts w:ascii="Arial Black" w:hAnsi="Arial Black"/>
      <w:sz w:val="24"/>
    </w:rPr>
  </w:style>
  <w:style w:type="paragraph" w:customStyle="1" w:styleId="Heading4">
    <w:name w:val="Heading 4"/>
    <w:basedOn w:val="Standard"/>
    <w:next w:val="Standard"/>
    <w:rsid w:val="00DC52CE"/>
    <w:pPr>
      <w:keepNext/>
      <w:ind w:left="6379" w:right="334" w:hanging="4"/>
      <w:jc w:val="both"/>
      <w:outlineLvl w:val="3"/>
    </w:pPr>
    <w:rPr>
      <w:rFonts w:ascii="Arial Narrow" w:hAnsi="Arial Narrow"/>
      <w:sz w:val="24"/>
      <w:u w:val="single"/>
    </w:rPr>
  </w:style>
  <w:style w:type="paragraph" w:customStyle="1" w:styleId="Heading5">
    <w:name w:val="Heading 5"/>
    <w:basedOn w:val="Standard"/>
    <w:next w:val="Standard"/>
    <w:rsid w:val="00DC52CE"/>
    <w:pPr>
      <w:keepNext/>
      <w:ind w:left="5670" w:right="334" w:hanging="6"/>
      <w:jc w:val="both"/>
      <w:outlineLvl w:val="4"/>
    </w:pPr>
    <w:rPr>
      <w:rFonts w:ascii="Arial Narrow" w:hAnsi="Arial Narrow"/>
      <w:sz w:val="24"/>
    </w:rPr>
  </w:style>
  <w:style w:type="paragraph" w:customStyle="1" w:styleId="Heading6">
    <w:name w:val="Heading 6"/>
    <w:basedOn w:val="Standard"/>
    <w:next w:val="Standard"/>
    <w:rsid w:val="00DC52CE"/>
    <w:pPr>
      <w:keepNext/>
      <w:jc w:val="both"/>
      <w:outlineLvl w:val="5"/>
    </w:pPr>
    <w:rPr>
      <w:rFonts w:ascii="Arial" w:hAnsi="Arial"/>
      <w:b/>
    </w:rPr>
  </w:style>
  <w:style w:type="paragraph" w:customStyle="1" w:styleId="Heading7">
    <w:name w:val="Heading 7"/>
    <w:basedOn w:val="Standard"/>
    <w:next w:val="Standard"/>
    <w:rsid w:val="00DC52CE"/>
    <w:pPr>
      <w:keepNext/>
      <w:jc w:val="both"/>
      <w:outlineLvl w:val="6"/>
    </w:pPr>
    <w:rPr>
      <w:rFonts w:ascii="Abadi MT Condensed Light" w:hAnsi="Abadi MT Condensed Light"/>
      <w:b/>
      <w:sz w:val="18"/>
      <w:u w:val="single"/>
    </w:rPr>
  </w:style>
  <w:style w:type="paragraph" w:customStyle="1" w:styleId="Heading8">
    <w:name w:val="Heading 8"/>
    <w:basedOn w:val="Standard"/>
    <w:next w:val="Standard"/>
    <w:rsid w:val="00DC52CE"/>
    <w:pPr>
      <w:keepNext/>
      <w:ind w:firstLine="4962"/>
      <w:jc w:val="both"/>
      <w:outlineLvl w:val="7"/>
    </w:pPr>
    <w:rPr>
      <w:rFonts w:ascii="Abadi MT Condensed Light" w:hAnsi="Abadi MT Condensed Light"/>
      <w:b/>
      <w:sz w:val="28"/>
    </w:rPr>
  </w:style>
  <w:style w:type="paragraph" w:customStyle="1" w:styleId="Heading9">
    <w:name w:val="Heading 9"/>
    <w:basedOn w:val="Standard"/>
    <w:next w:val="Standard"/>
    <w:rsid w:val="00DC52CE"/>
    <w:pPr>
      <w:keepNext/>
      <w:jc w:val="both"/>
      <w:outlineLvl w:val="8"/>
    </w:pPr>
    <w:rPr>
      <w:rFonts w:ascii="Dolphin, 'Arial Narrow'" w:hAnsi="Dolphin, 'Arial Narrow'"/>
      <w:b/>
      <w:sz w:val="18"/>
    </w:rPr>
  </w:style>
  <w:style w:type="paragraph" w:styleId="Textodebloque">
    <w:name w:val="Block Text"/>
    <w:basedOn w:val="Standard"/>
    <w:rsid w:val="00DC52CE"/>
    <w:pPr>
      <w:ind w:left="6237" w:right="51" w:firstLine="138"/>
      <w:jc w:val="both"/>
    </w:pPr>
    <w:rPr>
      <w:rFonts w:ascii="Gothic 12cpi" w:hAnsi="Gothic 12cpi"/>
      <w:sz w:val="16"/>
    </w:rPr>
  </w:style>
  <w:style w:type="paragraph" w:customStyle="1" w:styleId="Textbodyindent">
    <w:name w:val="Text body indent"/>
    <w:basedOn w:val="Standard"/>
    <w:rsid w:val="00DC52CE"/>
    <w:pPr>
      <w:ind w:firstLine="5664"/>
      <w:jc w:val="both"/>
    </w:pPr>
    <w:rPr>
      <w:rFonts w:ascii="Arial" w:hAnsi="Arial"/>
      <w:sz w:val="24"/>
    </w:rPr>
  </w:style>
  <w:style w:type="paragraph" w:styleId="Textoindependiente2">
    <w:name w:val="Body Text 2"/>
    <w:basedOn w:val="Standard"/>
    <w:rsid w:val="00DC52CE"/>
    <w:pPr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Standard"/>
    <w:rsid w:val="00DC52CE"/>
    <w:pPr>
      <w:ind w:left="2835" w:hanging="2126"/>
      <w:jc w:val="both"/>
    </w:pPr>
    <w:rPr>
      <w:rFonts w:ascii="Arial Narrow" w:hAnsi="Arial Narrow"/>
      <w:sz w:val="24"/>
    </w:rPr>
  </w:style>
  <w:style w:type="paragraph" w:styleId="Sangra3detindependiente">
    <w:name w:val="Body Text Indent 3"/>
    <w:basedOn w:val="Standard"/>
    <w:rsid w:val="00DC52CE"/>
    <w:pPr>
      <w:ind w:left="2835"/>
      <w:jc w:val="both"/>
    </w:pPr>
    <w:rPr>
      <w:rFonts w:ascii="Arial Narrow" w:hAnsi="Arial Narrow"/>
      <w:sz w:val="24"/>
    </w:rPr>
  </w:style>
  <w:style w:type="paragraph" w:customStyle="1" w:styleId="Header">
    <w:name w:val="Header"/>
    <w:basedOn w:val="Standard"/>
    <w:rsid w:val="00DC52CE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Standard"/>
    <w:rsid w:val="00DC52CE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rsid w:val="00DC52CE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Standard"/>
    <w:rsid w:val="00DC52CE"/>
    <w:rPr>
      <w:rFonts w:ascii="Tahoma" w:hAnsi="Tahoma" w:cs="Tahoma"/>
      <w:sz w:val="16"/>
      <w:szCs w:val="16"/>
    </w:rPr>
  </w:style>
  <w:style w:type="paragraph" w:customStyle="1" w:styleId="Textodenotaalfinal">
    <w:name w:val="Texto de nota al final"/>
    <w:basedOn w:val="Standard"/>
    <w:rsid w:val="00DC52CE"/>
    <w:pPr>
      <w:widowControl w:val="0"/>
    </w:pPr>
    <w:rPr>
      <w:rFonts w:ascii="Courier New" w:hAnsi="Courier New"/>
      <w:sz w:val="24"/>
    </w:rPr>
  </w:style>
  <w:style w:type="paragraph" w:customStyle="1" w:styleId="TableContents">
    <w:name w:val="Table Contents"/>
    <w:basedOn w:val="Standard"/>
    <w:rsid w:val="00DC52CE"/>
    <w:pPr>
      <w:suppressLineNumbers/>
    </w:pPr>
  </w:style>
  <w:style w:type="paragraph" w:customStyle="1" w:styleId="TableHeading">
    <w:name w:val="Table Heading"/>
    <w:basedOn w:val="TableContents"/>
    <w:rsid w:val="00DC52CE"/>
    <w:pPr>
      <w:jc w:val="center"/>
    </w:pPr>
    <w:rPr>
      <w:b/>
      <w:bCs/>
    </w:rPr>
  </w:style>
  <w:style w:type="character" w:customStyle="1" w:styleId="WW8Num2z0">
    <w:name w:val="WW8Num2z0"/>
    <w:rsid w:val="00DC52CE"/>
    <w:rPr>
      <w:rFonts w:ascii="Times New Roman" w:hAnsi="Times New Roman"/>
    </w:rPr>
  </w:style>
  <w:style w:type="character" w:customStyle="1" w:styleId="WW8Num3z0">
    <w:name w:val="WW8Num3z0"/>
    <w:rsid w:val="00DC52CE"/>
    <w:rPr>
      <w:b/>
    </w:rPr>
  </w:style>
  <w:style w:type="character" w:customStyle="1" w:styleId="WW8Num5z0">
    <w:name w:val="WW8Num5z0"/>
    <w:rsid w:val="00DC52CE"/>
    <w:rPr>
      <w:rFonts w:ascii="Times New Roman" w:hAnsi="Times New Roman"/>
    </w:rPr>
  </w:style>
  <w:style w:type="character" w:customStyle="1" w:styleId="WW8Num7z0">
    <w:name w:val="WW8Num7z0"/>
    <w:rsid w:val="00DC52CE"/>
    <w:rPr>
      <w:b/>
    </w:rPr>
  </w:style>
  <w:style w:type="character" w:customStyle="1" w:styleId="WW8Num10z0">
    <w:name w:val="WW8Num10z0"/>
    <w:rsid w:val="00DC52CE"/>
    <w:rPr>
      <w:rFonts w:ascii="Times New Roman" w:hAnsi="Times New Roman"/>
    </w:rPr>
  </w:style>
  <w:style w:type="character" w:customStyle="1" w:styleId="WW8Num11z0">
    <w:name w:val="WW8Num11z0"/>
    <w:rsid w:val="00DC52CE"/>
    <w:rPr>
      <w:b/>
    </w:rPr>
  </w:style>
  <w:style w:type="character" w:customStyle="1" w:styleId="WW8Num16z0">
    <w:name w:val="WW8Num16z0"/>
    <w:rsid w:val="00DC52CE"/>
    <w:rPr>
      <w:b/>
    </w:rPr>
  </w:style>
  <w:style w:type="character" w:customStyle="1" w:styleId="WW8Num17z0">
    <w:name w:val="WW8Num17z0"/>
    <w:rsid w:val="00DC52CE"/>
    <w:rPr>
      <w:b/>
    </w:rPr>
  </w:style>
  <w:style w:type="character" w:customStyle="1" w:styleId="NumberingSymbols">
    <w:name w:val="Numbering Symbols"/>
    <w:rsid w:val="00DC52CE"/>
  </w:style>
  <w:style w:type="numbering" w:customStyle="1" w:styleId="WW8Num1">
    <w:name w:val="WW8Num1"/>
    <w:basedOn w:val="Sinlista"/>
    <w:rsid w:val="00DC52CE"/>
    <w:pPr>
      <w:numPr>
        <w:numId w:val="1"/>
      </w:numPr>
    </w:pPr>
  </w:style>
  <w:style w:type="numbering" w:customStyle="1" w:styleId="WW8Num2">
    <w:name w:val="WW8Num2"/>
    <w:basedOn w:val="Sinlista"/>
    <w:rsid w:val="00DC52CE"/>
    <w:pPr>
      <w:numPr>
        <w:numId w:val="2"/>
      </w:numPr>
    </w:pPr>
  </w:style>
  <w:style w:type="numbering" w:customStyle="1" w:styleId="WW8Num3">
    <w:name w:val="WW8Num3"/>
    <w:basedOn w:val="Sinlista"/>
    <w:rsid w:val="00DC52CE"/>
    <w:pPr>
      <w:numPr>
        <w:numId w:val="3"/>
      </w:numPr>
    </w:pPr>
  </w:style>
  <w:style w:type="numbering" w:customStyle="1" w:styleId="WW8Num4">
    <w:name w:val="WW8Num4"/>
    <w:basedOn w:val="Sinlista"/>
    <w:rsid w:val="00DC52CE"/>
    <w:pPr>
      <w:numPr>
        <w:numId w:val="4"/>
      </w:numPr>
    </w:pPr>
  </w:style>
  <w:style w:type="numbering" w:customStyle="1" w:styleId="WW8Num5">
    <w:name w:val="WW8Num5"/>
    <w:basedOn w:val="Sinlista"/>
    <w:rsid w:val="00DC52CE"/>
    <w:pPr>
      <w:numPr>
        <w:numId w:val="5"/>
      </w:numPr>
    </w:pPr>
  </w:style>
  <w:style w:type="numbering" w:customStyle="1" w:styleId="WW8Num6">
    <w:name w:val="WW8Num6"/>
    <w:basedOn w:val="Sinlista"/>
    <w:rsid w:val="00DC52CE"/>
    <w:pPr>
      <w:numPr>
        <w:numId w:val="6"/>
      </w:numPr>
    </w:pPr>
  </w:style>
  <w:style w:type="numbering" w:customStyle="1" w:styleId="WW8Num7">
    <w:name w:val="WW8Num7"/>
    <w:basedOn w:val="Sinlista"/>
    <w:rsid w:val="00DC52CE"/>
    <w:pPr>
      <w:numPr>
        <w:numId w:val="7"/>
      </w:numPr>
    </w:pPr>
  </w:style>
  <w:style w:type="numbering" w:customStyle="1" w:styleId="WW8Num8">
    <w:name w:val="WW8Num8"/>
    <w:basedOn w:val="Sinlista"/>
    <w:rsid w:val="00DC52CE"/>
    <w:pPr>
      <w:numPr>
        <w:numId w:val="8"/>
      </w:numPr>
    </w:pPr>
  </w:style>
  <w:style w:type="numbering" w:customStyle="1" w:styleId="WW8Num9">
    <w:name w:val="WW8Num9"/>
    <w:basedOn w:val="Sinlista"/>
    <w:rsid w:val="00DC52CE"/>
    <w:pPr>
      <w:numPr>
        <w:numId w:val="9"/>
      </w:numPr>
    </w:pPr>
  </w:style>
  <w:style w:type="numbering" w:customStyle="1" w:styleId="WW8Num10">
    <w:name w:val="WW8Num10"/>
    <w:basedOn w:val="Sinlista"/>
    <w:rsid w:val="00DC52CE"/>
    <w:pPr>
      <w:numPr>
        <w:numId w:val="10"/>
      </w:numPr>
    </w:pPr>
  </w:style>
  <w:style w:type="numbering" w:customStyle="1" w:styleId="WW8Num11">
    <w:name w:val="WW8Num11"/>
    <w:basedOn w:val="Sinlista"/>
    <w:rsid w:val="00DC52CE"/>
    <w:pPr>
      <w:numPr>
        <w:numId w:val="11"/>
      </w:numPr>
    </w:pPr>
  </w:style>
  <w:style w:type="numbering" w:customStyle="1" w:styleId="WW8Num12">
    <w:name w:val="WW8Num12"/>
    <w:basedOn w:val="Sinlista"/>
    <w:rsid w:val="00DC52CE"/>
    <w:pPr>
      <w:numPr>
        <w:numId w:val="12"/>
      </w:numPr>
    </w:pPr>
  </w:style>
  <w:style w:type="numbering" w:customStyle="1" w:styleId="WW8Num13">
    <w:name w:val="WW8Num13"/>
    <w:basedOn w:val="Sinlista"/>
    <w:rsid w:val="00DC52CE"/>
    <w:pPr>
      <w:numPr>
        <w:numId w:val="13"/>
      </w:numPr>
    </w:pPr>
  </w:style>
  <w:style w:type="numbering" w:customStyle="1" w:styleId="WW8Num14">
    <w:name w:val="WW8Num14"/>
    <w:basedOn w:val="Sinlista"/>
    <w:rsid w:val="00DC52CE"/>
    <w:pPr>
      <w:numPr>
        <w:numId w:val="14"/>
      </w:numPr>
    </w:pPr>
  </w:style>
  <w:style w:type="numbering" w:customStyle="1" w:styleId="WW8Num15">
    <w:name w:val="WW8Num15"/>
    <w:basedOn w:val="Sinlista"/>
    <w:rsid w:val="00DC52CE"/>
    <w:pPr>
      <w:numPr>
        <w:numId w:val="15"/>
      </w:numPr>
    </w:pPr>
  </w:style>
  <w:style w:type="numbering" w:customStyle="1" w:styleId="WW8Num16">
    <w:name w:val="WW8Num16"/>
    <w:basedOn w:val="Sinlista"/>
    <w:rsid w:val="00DC52CE"/>
    <w:pPr>
      <w:numPr>
        <w:numId w:val="16"/>
      </w:numPr>
    </w:pPr>
  </w:style>
  <w:style w:type="numbering" w:customStyle="1" w:styleId="WW8Num17">
    <w:name w:val="WW8Num17"/>
    <w:basedOn w:val="Sinlista"/>
    <w:rsid w:val="00DC52CE"/>
    <w:pPr>
      <w:numPr>
        <w:numId w:val="17"/>
      </w:numPr>
    </w:pPr>
  </w:style>
  <w:style w:type="paragraph" w:styleId="Piedepgina">
    <w:name w:val="footer"/>
    <w:basedOn w:val="Normal"/>
    <w:link w:val="PiedepginaCar"/>
    <w:uiPriority w:val="99"/>
    <w:semiHidden/>
    <w:unhideWhenUsed/>
    <w:rsid w:val="00DC52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52CE"/>
  </w:style>
  <w:style w:type="table" w:styleId="Tablaconcuadrcula">
    <w:name w:val="Table Grid"/>
    <w:basedOn w:val="Tablanormal"/>
    <w:uiPriority w:val="59"/>
    <w:rsid w:val="0076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 MUNICIPALIDAD DE SAN MIGUEL</vt:lpstr>
    </vt:vector>
  </TitlesOfParts>
  <Company>Ministerio de Vivienda y Urbanismo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MUNICIPALIDAD DE SAN MIGUEL</dc:title>
  <dc:subject/>
  <dc:creator>Mario Escobar</dc:creator>
  <cp:keywords/>
  <cp:lastModifiedBy>.</cp:lastModifiedBy>
  <cp:revision>2</cp:revision>
  <cp:lastPrinted>2013-11-18T18:27:00Z</cp:lastPrinted>
  <dcterms:created xsi:type="dcterms:W3CDTF">2015-01-28T13:54:00Z</dcterms:created>
  <dcterms:modified xsi:type="dcterms:W3CDTF">2015-01-28T13:54:00Z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